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50" w:rsidRPr="008F0186" w:rsidRDefault="00800550" w:rsidP="008F0186">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The Eagles founding member, the late Glenn Frey, knew what he was saying when he dubbed Little River Band</w:t>
      </w:r>
      <w:r w:rsidRPr="008F0186">
        <w:rPr>
          <w:rStyle w:val="normaltextrun"/>
          <w:rFonts w:ascii="AvantGarde Md BT" w:eastAsia="Batang" w:hAnsi="Arial" w:cs="Courier New"/>
          <w:color w:val="000000"/>
        </w:rPr>
        <w:t> </w:t>
      </w:r>
      <w:r w:rsidRPr="008F0186">
        <w:rPr>
          <w:rStyle w:val="normaltextrun"/>
          <w:rFonts w:ascii="AvantGarde Md BT" w:eastAsia="Batang" w:hAnsi="AvantGarde Md BT" w:cs="Courier New"/>
          <w:b/>
          <w:bCs/>
          <w:i/>
          <w:iCs/>
          <w:color w:val="000000"/>
        </w:rPr>
        <w:t>“the best singing band in the world.” </w:t>
      </w:r>
      <w:r w:rsidRPr="008F0186">
        <w:rPr>
          <w:rStyle w:val="normaltextrun"/>
          <w:rFonts w:ascii="AvantGarde Md BT" w:eastAsia="Batang" w:hAnsi="AvantGarde Md BT" w:cs="Courier New"/>
          <w:color w:val="000000"/>
        </w:rPr>
        <w:t>Through the ‘70’s and ‘80’s, LRB enjoyed huge chart success with multiplatinum albums and </w:t>
      </w:r>
      <w:r w:rsidRPr="008F0186">
        <w:rPr>
          <w:rStyle w:val="contextualspellingandgrammarerror"/>
          <w:rFonts w:ascii="AvantGarde Md BT" w:eastAsia="Batang" w:hAnsi="AvantGarde Md BT" w:cs="Courier New"/>
          <w:color w:val="000000"/>
        </w:rPr>
        <w:t>chart topping</w:t>
      </w:r>
      <w:r w:rsidRPr="008F0186">
        <w:rPr>
          <w:rStyle w:val="normaltextrun"/>
          <w:rFonts w:ascii="AvantGarde Md BT" w:eastAsia="Batang" w:hAnsi="AvantGarde Md BT" w:cs="Courier New"/>
          <w:color w:val="000000"/>
        </w:rPr>
        <w:t> hits like:</w:t>
      </w:r>
      <w:r w:rsidR="008F0186">
        <w:rPr>
          <w:rStyle w:val="normaltextrun"/>
          <w:rFonts w:ascii="AvantGarde Md BT" w:eastAsia="Batang" w:hAnsi="AvantGarde Md BT" w:cs="Courier New"/>
          <w:color w:val="000000"/>
        </w:rPr>
        <w:t xml:space="preserve"> “Cool Change,” “The Night Owls,” Happy Anniversary,” </w:t>
      </w:r>
      <w:r w:rsidRPr="008F0186">
        <w:rPr>
          <w:rStyle w:val="normaltextrun"/>
          <w:rFonts w:ascii="AvantGarde Md BT" w:eastAsia="Batang" w:hAnsi="AvantGarde Md BT" w:cs="Courier New"/>
          <w:color w:val="000000"/>
        </w:rPr>
        <w:t>“Reminiscing</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w:t>
      </w:r>
      <w:r w:rsidR="008F0186">
        <w:rPr>
          <w:rStyle w:val="normaltextrun"/>
          <w:rFonts w:ascii="AvantGarde Md BT" w:eastAsia="Batang" w:hAnsi="AvantGarde Md BT" w:cs="Courier New"/>
          <w:color w:val="000000"/>
        </w:rPr>
        <w:t xml:space="preserve">  </w:t>
      </w:r>
      <w:r w:rsidRPr="008F0186">
        <w:rPr>
          <w:rStyle w:val="normaltextrun"/>
          <w:rFonts w:ascii="AvantGarde Md BT" w:eastAsia="Batang" w:hAnsi="AvantGarde Md BT" w:cs="Courier New"/>
          <w:color w:val="000000"/>
        </w:rPr>
        <w:t>“Lonesome Loser</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  “Take It Easy On Me</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 “Help Is on Its Way</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 “We Two</w:t>
      </w:r>
      <w:r w:rsidR="008F0186">
        <w:rPr>
          <w:rStyle w:val="normaltextrun"/>
          <w:rFonts w:ascii="AvantGarde Md BT" w:eastAsia="Batang" w:hAnsi="AvantGarde Md BT" w:cs="Courier New"/>
          <w:color w:val="000000"/>
        </w:rPr>
        <w:t>,</w:t>
      </w:r>
      <w:r w:rsidRPr="008F0186">
        <w:rPr>
          <w:rStyle w:val="contextualspellingandgrammarerror"/>
          <w:rFonts w:ascii="AvantGarde Md BT" w:eastAsia="Batang" w:hAnsi="AvantGarde Md BT" w:cs="Courier New"/>
          <w:color w:val="000000"/>
        </w:rPr>
        <w:t>”  “</w:t>
      </w:r>
      <w:r w:rsidRPr="008F0186">
        <w:rPr>
          <w:rStyle w:val="normaltextrun"/>
          <w:rFonts w:ascii="AvantGarde Md BT" w:eastAsia="Batang" w:hAnsi="AvantGarde Md BT" w:cs="Courier New"/>
          <w:color w:val="000000"/>
        </w:rPr>
        <w:t>Man On Your Mind</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 “The Other Guy</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 and It’s A Long Way There</w:t>
      </w:r>
      <w:r w:rsidR="008F0186">
        <w:rPr>
          <w:rStyle w:val="normaltextrun"/>
          <w:rFonts w:ascii="AvantGarde Md BT" w:eastAsia="Batang" w:hAnsi="AvantGarde Md BT" w:cs="Courier New"/>
          <w:color w:val="000000"/>
        </w:rPr>
        <w:t>.</w:t>
      </w:r>
      <w:r w:rsidRPr="008F0186">
        <w:rPr>
          <w:rStyle w:val="normaltextrun"/>
          <w:rFonts w:ascii="AvantGarde Md BT" w:eastAsia="Batang" w:hAnsi="AvantGarde Md BT" w:cs="Courier New"/>
          <w:color w:val="000000"/>
        </w:rPr>
        <w:t>”</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rial" w:cs="Courier New"/>
          <w:color w:val="000000"/>
        </w:rPr>
        <w:t> </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 xml:space="preserve">Worldwide album, CD sales and digital downloads now top </w:t>
      </w:r>
      <w:r w:rsidR="00370E6F" w:rsidRPr="008F0186">
        <w:rPr>
          <w:rStyle w:val="normaltextrun"/>
          <w:rFonts w:ascii="AvantGarde Md BT" w:eastAsia="Batang" w:hAnsi="AvantGarde Md BT" w:cs="Courier New"/>
          <w:color w:val="000000"/>
        </w:rPr>
        <w:t>35</w:t>
      </w:r>
      <w:r w:rsidRPr="008F0186">
        <w:rPr>
          <w:rStyle w:val="normaltextrun"/>
          <w:rFonts w:ascii="AvantGarde Md BT" w:eastAsia="Batang" w:hAnsi="AvantGarde Md BT" w:cs="Courier New"/>
          <w:color w:val="000000"/>
        </w:rPr>
        <w:t> million and LRB has set a record for having had Top 10 hits for 6 consecutive years - In fact, they were the very first band to achieve that remarkable status! According to BMI, “Reminiscing” has garnered rare status with over 5 million airplays on American radio, and “Lady” is close behind with over 4 million airplays.</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 xml:space="preserve">Bassist/vocalist Wayne Nelson joined the band </w:t>
      </w:r>
      <w:r w:rsidR="008F0186">
        <w:rPr>
          <w:rStyle w:val="normaltextrun"/>
          <w:rFonts w:ascii="AvantGarde Md BT" w:eastAsia="Batang" w:hAnsi="AvantGarde Md BT" w:cs="Courier New"/>
          <w:color w:val="000000"/>
        </w:rPr>
        <w:t xml:space="preserve">in 1980.  He worked alongside founding members </w:t>
      </w:r>
      <w:r w:rsidRPr="008F0186">
        <w:rPr>
          <w:rStyle w:val="normaltextrun"/>
          <w:rFonts w:ascii="AvantGarde Md BT" w:eastAsia="Batang" w:hAnsi="AvantGarde Md BT" w:cs="Courier New"/>
          <w:color w:val="000000"/>
        </w:rPr>
        <w:t>with some of the most distinctive harmonies and vocal abilities, creating the unique LRB sound. In 1981, Nelson was recognized by world renowned Beatles producer Sir George Martin whom, while producing ‘Time Exposure’, chose Nelson to record lead vocals on two of the band’s biggest hits, “The Night Owls” and “Take It Easy </w:t>
      </w:r>
      <w:r w:rsidRPr="008F0186">
        <w:rPr>
          <w:rStyle w:val="contextualspellingandgrammarerror"/>
          <w:rFonts w:ascii="AvantGarde Md BT" w:eastAsia="Batang" w:hAnsi="AvantGarde Md BT" w:cs="Courier New"/>
          <w:color w:val="000000"/>
        </w:rPr>
        <w:t>On</w:t>
      </w:r>
      <w:r w:rsidRPr="008F0186">
        <w:rPr>
          <w:rStyle w:val="normaltextrun"/>
          <w:rFonts w:ascii="AvantGarde Md BT" w:eastAsia="Batang" w:hAnsi="AvantGarde Md BT" w:cs="Courier New"/>
          <w:color w:val="000000"/>
        </w:rPr>
        <w:t> Me.” Later that same year guitarist extraordinaire Stephen Housden joined LRB bringing a rock element into the band’s sound </w:t>
      </w:r>
      <w:r w:rsidR="0089251B" w:rsidRPr="008F0186">
        <w:rPr>
          <w:rStyle w:val="normaltextrun"/>
          <w:rFonts w:ascii="AvantGarde Md BT" w:eastAsia="Batang" w:hAnsi="AvantGarde Md BT" w:cs="Courier New"/>
          <w:color w:val="000000"/>
        </w:rPr>
        <w:t xml:space="preserve">  </w:t>
      </w:r>
      <w:r w:rsidRPr="008F0186">
        <w:rPr>
          <w:rStyle w:val="normaltextrun"/>
          <w:rFonts w:ascii="AvantGarde Md BT" w:eastAsia="Batang" w:hAnsi="AvantGarde Md BT" w:cs="Courier New"/>
          <w:color w:val="000000"/>
        </w:rPr>
        <w:t>and helped contribute to their string of Top 10 hits.  As band members departed, both Housden and Nelson worked together to bring LRB into the new millennium.  </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To date, lead singer/bassist Wayne Nelson has contributed his vocal and bass guitar talents on 22 Little River Band Albums/CD’s.  LRB continues to perform to sold out audiences, and Stephen Housden continues to write and participate in all things Little River Band.</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In 2004 LRB was inducted into the Australian Recording Industry Association Hall of Fame at the 18th Annual ARIA Music Awards and in September 2015</w:t>
      </w:r>
      <w:r w:rsidR="008F0186">
        <w:rPr>
          <w:rStyle w:val="normaltextrun"/>
          <w:rFonts w:ascii="AvantGarde Md BT" w:eastAsia="Batang" w:hAnsi="AvantGarde Md BT" w:cs="Courier New"/>
          <w:color w:val="000000"/>
        </w:rPr>
        <w:t xml:space="preserve"> the band was </w:t>
      </w:r>
      <w:r w:rsidRPr="008F0186">
        <w:rPr>
          <w:rStyle w:val="normaltextrun"/>
          <w:rFonts w:ascii="AvantGarde Md BT" w:eastAsia="Batang" w:hAnsi="AvantGarde Md BT" w:cs="Courier New"/>
          <w:color w:val="000000"/>
        </w:rPr>
        <w:t xml:space="preserve">awarded Casino Entertainer of the Year at the G2E Gaming Expo in </w:t>
      </w:r>
      <w:smartTag w:uri="urn:schemas-microsoft-com:office:smarttags" w:element="place">
        <w:smartTag w:uri="urn:schemas-microsoft-com:office:smarttags" w:element="City">
          <w:r w:rsidRPr="008F0186">
            <w:rPr>
              <w:rStyle w:val="normaltextrun"/>
              <w:rFonts w:ascii="AvantGarde Md BT" w:eastAsia="Batang" w:hAnsi="AvantGarde Md BT" w:cs="Courier New"/>
              <w:color w:val="000000"/>
            </w:rPr>
            <w:t>Las Vegas</w:t>
          </w:r>
        </w:smartTag>
        <w:r w:rsidRPr="008F0186">
          <w:rPr>
            <w:rStyle w:val="normaltextrun"/>
            <w:rFonts w:ascii="AvantGarde Md BT" w:eastAsia="Batang" w:hAnsi="AvantGarde Md BT" w:cs="Courier New"/>
            <w:color w:val="000000"/>
          </w:rPr>
          <w:t xml:space="preserve"> </w:t>
        </w:r>
        <w:smartTag w:uri="urn:schemas-microsoft-com:office:smarttags" w:element="State">
          <w:r w:rsidRPr="008F0186">
            <w:rPr>
              <w:rStyle w:val="normaltextrun"/>
              <w:rFonts w:ascii="AvantGarde Md BT" w:eastAsia="Batang" w:hAnsi="AvantGarde Md BT" w:cs="Courier New"/>
              <w:color w:val="000000"/>
            </w:rPr>
            <w:t>Nevada</w:t>
          </w:r>
        </w:smartTag>
      </w:smartTag>
      <w:r w:rsidRPr="008F0186">
        <w:rPr>
          <w:rStyle w:val="normaltextrun"/>
          <w:rFonts w:ascii="AvantGarde Md BT" w:eastAsia="Batang" w:hAnsi="AvantGarde Md BT" w:cs="Courier New"/>
          <w:color w:val="000000"/>
        </w:rPr>
        <w:t>.</w:t>
      </w:r>
      <w:r w:rsidRPr="008F0186">
        <w:rPr>
          <w:rStyle w:val="eop"/>
          <w:rFonts w:ascii="AvantGarde Md BT" w:eastAsia="Batang" w:hAnsi="AvantGarde Md BT" w:cs="Courier New"/>
        </w:rPr>
        <w:t> </w:t>
      </w:r>
    </w:p>
    <w:p w:rsidR="008F0186" w:rsidRDefault="008F0186"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Turning the page brings us to the current lineup of Little River Band…</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 xml:space="preserve">Keyboardist </w:t>
      </w:r>
      <w:r w:rsidRPr="008F0186">
        <w:rPr>
          <w:rStyle w:val="normaltextrun"/>
          <w:rFonts w:ascii="AvantGarde Md BT" w:eastAsia="Batang" w:hAnsi="AvantGarde Md BT" w:cs="Courier New"/>
          <w:b/>
          <w:color w:val="000000"/>
        </w:rPr>
        <w:t>Chris Marion</w:t>
      </w:r>
      <w:r w:rsidRPr="008F0186">
        <w:rPr>
          <w:rStyle w:val="normaltextrun"/>
          <w:rFonts w:ascii="AvantGarde Md BT" w:eastAsia="Batang" w:hAnsi="AvantGarde Md BT" w:cs="Courier New"/>
          <w:color w:val="000000"/>
        </w:rPr>
        <w:t xml:space="preserve"> is a Dove Award winning producer. Chris is the creator of all the orchestral arrangements and charts on The Big Box. It is amazing to watch him play, sing, and conduct from his riser!</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 xml:space="preserve">Drummer </w:t>
      </w:r>
      <w:r w:rsidRPr="008F0186">
        <w:rPr>
          <w:rStyle w:val="normaltextrun"/>
          <w:rFonts w:ascii="AvantGarde Md BT" w:eastAsia="Batang" w:hAnsi="AvantGarde Md BT" w:cs="Courier New"/>
          <w:b/>
          <w:color w:val="000000"/>
        </w:rPr>
        <w:t>Ryan Ricks</w:t>
      </w:r>
      <w:r w:rsidRPr="008F0186">
        <w:rPr>
          <w:rStyle w:val="normaltextrun"/>
          <w:rFonts w:ascii="AvantGarde Md BT" w:eastAsia="Batang" w:hAnsi="AvantGarde Md BT" w:cs="Courier New"/>
          <w:color w:val="000000"/>
        </w:rPr>
        <w:t xml:space="preserve"> has locked down the rhythm section, and rounds out the vocals with his incredible range. Great singing drummers are rare…and LRB is lucky to have Ryan as part of that all-important vocal blend.</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Style w:val="eop"/>
          <w:rFonts w:ascii="AvantGarde Md BT" w:eastAsia="Batang" w:hAnsi="AvantGarde Md BT" w:cs="Courier New"/>
        </w:rPr>
      </w:pPr>
      <w:r w:rsidRPr="008F0186">
        <w:rPr>
          <w:rStyle w:val="normaltextrun"/>
          <w:rFonts w:ascii="AvantGarde Md BT" w:eastAsia="Batang" w:hAnsi="AvantGarde Md BT" w:cs="Courier New"/>
          <w:color w:val="000000"/>
        </w:rPr>
        <w:lastRenderedPageBreak/>
        <w:t xml:space="preserve">Nashville Guitarist </w:t>
      </w:r>
      <w:r w:rsidRPr="008F0186">
        <w:rPr>
          <w:rStyle w:val="normaltextrun"/>
          <w:rFonts w:ascii="AvantGarde Md BT" w:eastAsia="Batang" w:hAnsi="AvantGarde Md BT" w:cs="Courier New"/>
          <w:b/>
          <w:color w:val="000000"/>
        </w:rPr>
        <w:t>Colin Whinnery</w:t>
      </w:r>
      <w:r w:rsidRPr="008F0186">
        <w:rPr>
          <w:rStyle w:val="normaltextrun"/>
          <w:rFonts w:ascii="AvantGarde Md BT" w:eastAsia="Batang" w:hAnsi="AvantGarde Md BT" w:cs="Courier New"/>
          <w:color w:val="000000"/>
        </w:rPr>
        <w:t xml:space="preserve"> plays lead guitar, and shares lead vocal duties with </w:t>
      </w:r>
      <w:smartTag w:uri="urn:schemas-microsoft-com:office:smarttags" w:element="place">
        <w:smartTag w:uri="urn:schemas-microsoft-com:office:smarttags" w:element="City">
          <w:r w:rsidRPr="008F0186">
            <w:rPr>
              <w:rStyle w:val="normaltextrun"/>
              <w:rFonts w:ascii="AvantGarde Md BT" w:eastAsia="Batang" w:hAnsi="AvantGarde Md BT" w:cs="Courier New"/>
              <w:color w:val="000000"/>
            </w:rPr>
            <w:t>Wayne</w:t>
          </w:r>
        </w:smartTag>
      </w:smartTag>
      <w:r w:rsidRPr="008F0186">
        <w:rPr>
          <w:rStyle w:val="normaltextrun"/>
          <w:rFonts w:ascii="AvantGarde Md BT" w:eastAsia="Batang" w:hAnsi="AvantGarde Md BT" w:cs="Courier New"/>
          <w:color w:val="000000"/>
        </w:rPr>
        <w:t xml:space="preserve">. He </w:t>
      </w:r>
      <w:r w:rsidR="00DA1078" w:rsidRPr="008F0186">
        <w:rPr>
          <w:rStyle w:val="normaltextrun"/>
          <w:rFonts w:ascii="AvantGarde Md BT" w:eastAsia="Batang" w:hAnsi="AvantGarde Md BT" w:cs="Courier New"/>
          <w:color w:val="000000"/>
        </w:rPr>
        <w:t>continues to deliver a unique</w:t>
      </w:r>
      <w:r w:rsidRPr="008F0186">
        <w:rPr>
          <w:rStyle w:val="normaltextrun"/>
          <w:rFonts w:ascii="AvantGarde Md BT" w:eastAsia="Batang" w:hAnsi="AvantGarde Md BT" w:cs="Courier New"/>
          <w:color w:val="000000"/>
        </w:rPr>
        <w:t xml:space="preserve"> voice and a fresh outlook to the </w:t>
      </w:r>
      <w:r w:rsidR="00DA1078" w:rsidRPr="008F0186">
        <w:rPr>
          <w:rStyle w:val="normaltextrun"/>
          <w:rFonts w:ascii="AvantGarde Md BT" w:eastAsia="Batang" w:hAnsi="AvantGarde Md BT" w:cs="Courier New"/>
          <w:color w:val="000000"/>
        </w:rPr>
        <w:t>lead</w:t>
      </w:r>
      <w:r w:rsidRPr="008F0186">
        <w:rPr>
          <w:rStyle w:val="normaltextrun"/>
          <w:rFonts w:ascii="AvantGarde Md BT" w:eastAsia="Batang" w:hAnsi="AvantGarde Md BT" w:cs="Courier New"/>
          <w:color w:val="000000"/>
        </w:rPr>
        <w:t xml:space="preserve"> section.</w:t>
      </w:r>
      <w:r w:rsidRPr="008F0186">
        <w:rPr>
          <w:rStyle w:val="eop"/>
          <w:rFonts w:ascii="AvantGarde Md BT" w:eastAsia="Batang" w:hAnsi="AvantGarde Md BT" w:cs="Courier New"/>
        </w:rPr>
        <w:t> </w:t>
      </w:r>
    </w:p>
    <w:p w:rsidR="00DA1078" w:rsidRPr="008F0186" w:rsidRDefault="00DA1078" w:rsidP="00800550">
      <w:pPr>
        <w:pStyle w:val="paragraph"/>
        <w:spacing w:before="0" w:beforeAutospacing="0" w:after="0" w:afterAutospacing="0"/>
        <w:textAlignment w:val="baseline"/>
        <w:rPr>
          <w:rStyle w:val="eop"/>
          <w:rFonts w:ascii="AvantGarde Md BT" w:eastAsia="Batang" w:hAnsi="AvantGarde Md BT" w:cs="Courier New"/>
        </w:rPr>
      </w:pPr>
    </w:p>
    <w:p w:rsidR="00DA1078" w:rsidRPr="008F0186" w:rsidRDefault="00DA1078" w:rsidP="00800550">
      <w:pPr>
        <w:pStyle w:val="paragraph"/>
        <w:spacing w:before="0" w:beforeAutospacing="0" w:after="0" w:afterAutospacing="0"/>
        <w:textAlignment w:val="baseline"/>
        <w:rPr>
          <w:rFonts w:ascii="AvantGarde Md BT" w:hAnsi="AvantGarde Md BT" w:cs="Courier New"/>
          <w:sz w:val="20"/>
          <w:szCs w:val="20"/>
        </w:rPr>
      </w:pPr>
      <w:smartTag w:uri="urn:schemas-microsoft-com:office:smarttags" w:element="City">
        <w:smartTag w:uri="urn:schemas-microsoft-com:office:smarttags" w:element="place">
          <w:r w:rsidRPr="008F0186">
            <w:rPr>
              <w:rStyle w:val="eop"/>
              <w:rFonts w:ascii="AvantGarde Md BT" w:eastAsia="Batang" w:hAnsi="AvantGarde Md BT" w:cs="Courier New"/>
            </w:rPr>
            <w:t>Nashville</w:t>
          </w:r>
        </w:smartTag>
      </w:smartTag>
      <w:r w:rsidRPr="008F0186">
        <w:rPr>
          <w:rStyle w:val="eop"/>
          <w:rFonts w:ascii="AvantGarde Md BT" w:eastAsia="Batang" w:hAnsi="AvantGarde Md BT" w:cs="Courier New"/>
        </w:rPr>
        <w:t xml:space="preserve"> Singer-Songwriter and Guitarist </w:t>
      </w:r>
      <w:r w:rsidRPr="00FC572C">
        <w:rPr>
          <w:rStyle w:val="eop"/>
          <w:rFonts w:ascii="AvantGarde Md BT" w:eastAsia="Batang" w:hAnsi="AvantGarde Md BT" w:cs="Courier New"/>
          <w:b/>
        </w:rPr>
        <w:t>Bruce Wallace</w:t>
      </w:r>
      <w:r w:rsidRPr="008F0186">
        <w:rPr>
          <w:rStyle w:val="eop"/>
          <w:rFonts w:ascii="AvantGarde Md BT" w:eastAsia="Batang" w:hAnsi="AvantGarde Md BT" w:cs="Courier New"/>
        </w:rPr>
        <w:t xml:space="preserve"> plays rhythm guitar and adds a new layer to the vocal harmonies. The addition of Bruce to the line-up has added to the energy of the already highly energized LRB.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Early 2014 saw the release of Little River Band’s, </w:t>
      </w:r>
      <w:r w:rsidRPr="008F0186">
        <w:rPr>
          <w:rStyle w:val="normaltextrun"/>
          <w:rFonts w:ascii="AvantGarde Md BT" w:eastAsia="Batang" w:hAnsi="AvantGarde Md BT" w:cs="Courier New"/>
          <w:b/>
          <w:bCs/>
          <w:color w:val="000000"/>
        </w:rPr>
        <w:t>‘</w:t>
      </w:r>
      <w:r w:rsidRPr="008F0186">
        <w:rPr>
          <w:rStyle w:val="normaltextrun"/>
          <w:rFonts w:ascii="AvantGarde Md BT" w:eastAsia="Batang" w:hAnsi="AvantGarde Md BT" w:cs="Courier New"/>
          <w:b/>
          <w:bCs/>
          <w:i/>
          <w:iCs/>
          <w:color w:val="000000"/>
        </w:rPr>
        <w:t>Cuts Like a Diamond</w:t>
      </w:r>
      <w:r w:rsidRPr="008F0186">
        <w:rPr>
          <w:rStyle w:val="normaltextrun"/>
          <w:rFonts w:ascii="AvantGarde Md BT" w:eastAsia="Batang" w:hAnsi="AvantGarde Md BT" w:cs="Courier New"/>
          <w:b/>
          <w:bCs/>
          <w:color w:val="000000"/>
        </w:rPr>
        <w:t>,’</w:t>
      </w:r>
      <w:r w:rsidRPr="008F0186">
        <w:rPr>
          <w:rStyle w:val="normaltextrun"/>
          <w:rFonts w:ascii="AvantGarde Md BT" w:eastAsia="Batang" w:hAnsi="AvantGarde Md BT" w:cs="Courier New"/>
          <w:color w:val="000000"/>
        </w:rPr>
        <w:t> on Frontiers Records.  “What If You’re Wrong,” went to #1 and stayed there for 3 weeks says Jim Shoe of CLASSX Radio.  “Forever You, Forever Me,” and “You Dream, I’ll Drive,” both climbed into the station’s TOP 3. </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In November of 2016, LRB released, </w:t>
      </w:r>
      <w:r w:rsidRPr="008F0186">
        <w:rPr>
          <w:rStyle w:val="normaltextrun"/>
          <w:rFonts w:ascii="AvantGarde Md BT" w:eastAsia="Batang" w:hAnsi="AvantGarde Md BT" w:cs="Courier New"/>
          <w:b/>
          <w:bCs/>
          <w:color w:val="000000"/>
        </w:rPr>
        <w:t>‘</w:t>
      </w:r>
      <w:r w:rsidRPr="008F0186">
        <w:rPr>
          <w:rStyle w:val="normaltextrun"/>
          <w:rFonts w:ascii="AvantGarde Md BT" w:eastAsia="Batang" w:hAnsi="AvantGarde Md BT" w:cs="Courier New"/>
          <w:b/>
          <w:bCs/>
          <w:i/>
          <w:iCs/>
          <w:color w:val="000000"/>
        </w:rPr>
        <w:t>The Hits…Revisited</w:t>
      </w:r>
      <w:r w:rsidRPr="008F0186">
        <w:rPr>
          <w:rStyle w:val="normaltextrun"/>
          <w:rFonts w:ascii="AvantGarde Md BT" w:eastAsia="Batang" w:hAnsi="AvantGarde Md BT" w:cs="Courier New"/>
          <w:b/>
          <w:bCs/>
          <w:color w:val="000000"/>
        </w:rPr>
        <w:t>,’</w:t>
      </w:r>
      <w:r w:rsidRPr="008F0186">
        <w:rPr>
          <w:rStyle w:val="normaltextrun"/>
          <w:rFonts w:ascii="AvantGarde Md BT" w:eastAsia="Batang" w:hAnsi="AvantGarde Md BT" w:cs="Courier New"/>
          <w:color w:val="000000"/>
        </w:rPr>
        <w:t> on </w:t>
      </w:r>
      <w:r w:rsidRPr="008F0186">
        <w:rPr>
          <w:rStyle w:val="spellingerror"/>
          <w:rFonts w:ascii="AvantGarde Md BT" w:eastAsia="Batang" w:hAnsi="AvantGarde Md BT" w:cs="Courier New"/>
          <w:color w:val="000000"/>
        </w:rPr>
        <w:t>Wurld</w:t>
      </w:r>
      <w:r w:rsidRPr="008F0186">
        <w:rPr>
          <w:rStyle w:val="normaltextrun"/>
          <w:rFonts w:ascii="AvantGarde Md BT" w:eastAsia="Batang" w:hAnsi="AvantGarde Md BT" w:cs="Courier New"/>
          <w:color w:val="000000"/>
        </w:rPr>
        <w:t> Records -  a CD consisting of 9 re-recorded hits along with 2 new songs. </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A0528D" w:rsidRPr="008F0186" w:rsidRDefault="00800550"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r w:rsidRPr="008F0186">
        <w:rPr>
          <w:rStyle w:val="normaltextrun"/>
          <w:rFonts w:ascii="AvantGarde Md BT" w:eastAsia="Batang" w:hAnsi="AvantGarde Md BT" w:cs="Courier New"/>
          <w:color w:val="000000"/>
        </w:rPr>
        <w:t>May of 2017 brought the release of ‘</w:t>
      </w:r>
      <w:r w:rsidRPr="008F0186">
        <w:rPr>
          <w:rStyle w:val="normaltextrun"/>
          <w:rFonts w:ascii="AvantGarde Md BT" w:eastAsia="Batang" w:hAnsi="AvantGarde Md BT" w:cs="Courier New"/>
          <w:b/>
          <w:bCs/>
          <w:i/>
          <w:iCs/>
          <w:color w:val="000000"/>
        </w:rPr>
        <w:t>The Big Box’</w:t>
      </w:r>
      <w:r w:rsidRPr="008F0186">
        <w:rPr>
          <w:rStyle w:val="normaltextrun"/>
          <w:rFonts w:ascii="AvantGarde Md BT" w:eastAsia="Batang" w:hAnsi="AvantGarde Md BT" w:cs="Courier New"/>
          <w:color w:val="000000"/>
        </w:rPr>
        <w:t> - </w:t>
      </w:r>
      <w:r w:rsidR="00370E6F" w:rsidRPr="008F0186">
        <w:rPr>
          <w:rStyle w:val="normaltextrun"/>
          <w:rFonts w:ascii="AvantGarde Md BT" w:eastAsia="Batang" w:hAnsi="AvantGarde Md BT" w:cs="Courier New"/>
          <w:color w:val="000000"/>
        </w:rPr>
        <w:t xml:space="preserve">a </w:t>
      </w:r>
      <w:r w:rsidRPr="008F0186">
        <w:rPr>
          <w:rStyle w:val="normaltextrun"/>
          <w:rFonts w:ascii="AvantGarde Md BT" w:eastAsia="Batang" w:hAnsi="AvantGarde Md BT" w:cs="Courier New"/>
          <w:color w:val="000000"/>
        </w:rPr>
        <w:t xml:space="preserve">box set consisting of 6 </w:t>
      </w:r>
      <w:r w:rsidR="00370E6F" w:rsidRPr="008F0186">
        <w:rPr>
          <w:rStyle w:val="normaltextrun"/>
          <w:rFonts w:ascii="AvantGarde Md BT" w:eastAsia="Batang" w:hAnsi="AvantGarde Md BT" w:cs="Courier New"/>
          <w:color w:val="000000"/>
        </w:rPr>
        <w:t>discs’s</w:t>
      </w:r>
      <w:r w:rsidRPr="008F0186">
        <w:rPr>
          <w:rStyle w:val="normaltextrun"/>
          <w:rFonts w:ascii="AvantGarde Md BT" w:eastAsia="Batang" w:hAnsi="AvantGarde Md BT" w:cs="Courier New"/>
          <w:color w:val="000000"/>
        </w:rPr>
        <w:t xml:space="preserve"> featuring a DVD with live footage from their 40</w:t>
      </w:r>
      <w:r w:rsidRPr="008F0186">
        <w:rPr>
          <w:rStyle w:val="normaltextrun"/>
          <w:rFonts w:ascii="AvantGarde Md BT" w:eastAsia="Batang" w:hAnsi="AvantGarde Md BT" w:cs="Courier New"/>
          <w:color w:val="000000"/>
          <w:sz w:val="19"/>
          <w:szCs w:val="19"/>
          <w:vertAlign w:val="superscript"/>
        </w:rPr>
        <w:t>th</w:t>
      </w:r>
      <w:r w:rsidRPr="008F0186">
        <w:rPr>
          <w:rStyle w:val="normaltextrun"/>
          <w:rFonts w:ascii="AvantGarde Md BT" w:eastAsia="Batang" w:hAnsi="AvantGarde Md BT" w:cs="Courier New"/>
          <w:color w:val="000000"/>
        </w:rPr>
        <w:t> Anniversary Tou</w:t>
      </w:r>
      <w:r w:rsidR="00A0528D" w:rsidRPr="008F0186">
        <w:rPr>
          <w:rStyle w:val="normaltextrun"/>
          <w:rFonts w:ascii="AvantGarde Md BT" w:eastAsia="Batang" w:hAnsi="AvantGarde Md BT" w:cs="Courier New"/>
          <w:color w:val="000000"/>
        </w:rPr>
        <w:t xml:space="preserve">r. </w:t>
      </w:r>
    </w:p>
    <w:p w:rsidR="00A0528D" w:rsidRPr="008F0186" w:rsidRDefault="00A0528D"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p>
    <w:p w:rsidR="008F0186" w:rsidRPr="008F0186" w:rsidRDefault="00A0528D"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r w:rsidRPr="008F0186">
        <w:rPr>
          <w:rStyle w:val="normaltextrun"/>
          <w:rFonts w:ascii="AvantGarde Md BT" w:eastAsia="Batang" w:hAnsi="AvantGarde Md BT" w:cs="Courier New"/>
          <w:color w:val="000000"/>
        </w:rPr>
        <w:t xml:space="preserve">In November of 2020, during the Pandemic, and in partnership with TIME LIFE, the orchestral accompanied ear candy </w:t>
      </w:r>
      <w:r w:rsidRPr="00FC572C">
        <w:rPr>
          <w:rStyle w:val="normaltextrun"/>
          <w:rFonts w:ascii="AvantGarde Md BT" w:eastAsia="Batang" w:hAnsi="AvantGarde Md BT" w:cs="Courier New"/>
          <w:b/>
          <w:color w:val="000000"/>
        </w:rPr>
        <w:t>‘BLACK TIE</w:t>
      </w:r>
      <w:r w:rsidRPr="008F0186">
        <w:rPr>
          <w:rStyle w:val="normaltextrun"/>
          <w:rFonts w:ascii="AvantGarde Md BT" w:eastAsia="Batang" w:hAnsi="AvantGarde Md BT" w:cs="Courier New"/>
          <w:color w:val="000000"/>
        </w:rPr>
        <w:t xml:space="preserve">,’ was released to rave reviews. </w:t>
      </w:r>
    </w:p>
    <w:p w:rsidR="008F0186" w:rsidRPr="008F0186" w:rsidRDefault="008F0186"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p>
    <w:p w:rsidR="00A0528D" w:rsidRPr="008F0186" w:rsidRDefault="008F0186" w:rsidP="00800550">
      <w:pPr>
        <w:pStyle w:val="paragraph"/>
        <w:spacing w:before="0" w:beforeAutospacing="0" w:after="0" w:afterAutospacing="0"/>
        <w:textAlignment w:val="baseline"/>
        <w:rPr>
          <w:rStyle w:val="normaltextrun"/>
          <w:rFonts w:ascii="AvantGarde Md BT" w:hAnsi="AvantGarde Md BT" w:cs="Courier New"/>
          <w:color w:val="FFFFFF"/>
          <w:sz w:val="16"/>
          <w:szCs w:val="16"/>
        </w:rPr>
      </w:pPr>
      <w:r w:rsidRPr="008F0186">
        <w:rPr>
          <w:rStyle w:val="normaltextrun"/>
          <w:rFonts w:ascii="AvantGarde Md BT" w:eastAsia="Batang" w:hAnsi="AvantGarde Md BT" w:cs="Courier New"/>
          <w:color w:val="000000"/>
        </w:rPr>
        <w:t xml:space="preserve">Currently, Little River Band </w:t>
      </w:r>
      <w:r w:rsidR="00E009FC">
        <w:rPr>
          <w:rStyle w:val="normaltextrun"/>
          <w:rFonts w:ascii="AvantGarde Md BT" w:eastAsia="Batang" w:hAnsi="AvantGarde Md BT" w:cs="Courier New"/>
          <w:color w:val="000000"/>
        </w:rPr>
        <w:t xml:space="preserve">has released two singles from their new album </w:t>
      </w:r>
      <w:r w:rsidR="00E009FC" w:rsidRPr="00E009FC">
        <w:rPr>
          <w:rStyle w:val="normaltextrun"/>
          <w:rFonts w:ascii="AvantGarde Md BT" w:eastAsia="Batang" w:hAnsi="AvantGarde Md BT" w:cs="Courier New"/>
          <w:b/>
          <w:color w:val="000000"/>
        </w:rPr>
        <w:t>‘Window To The World.’</w:t>
      </w:r>
      <w:r w:rsidR="00E009FC">
        <w:rPr>
          <w:rStyle w:val="normaltextrun"/>
          <w:rFonts w:ascii="AvantGarde Md BT" w:eastAsia="Batang" w:hAnsi="AvantGarde Md BT" w:cs="Courier New"/>
          <w:color w:val="000000"/>
        </w:rPr>
        <w:t xml:space="preserve"> They have released the title cut and the current single is ‘First Time,’ with the full album being released </w:t>
      </w:r>
      <w:r w:rsidR="00404123">
        <w:rPr>
          <w:rStyle w:val="normaltextrun"/>
          <w:rFonts w:ascii="AvantGarde Md BT" w:eastAsia="Batang" w:hAnsi="AvantGarde Md BT" w:cs="Courier New"/>
          <w:color w:val="000000"/>
        </w:rPr>
        <w:t>on October 25th, 2024.</w:t>
      </w:r>
      <w:r w:rsidR="00E009FC">
        <w:rPr>
          <w:rStyle w:val="normaltextrun"/>
          <w:rFonts w:ascii="AvantGarde Md BT" w:eastAsia="Batang" w:hAnsi="AvantGarde Md BT" w:cs="Courier New"/>
          <w:color w:val="000000"/>
        </w:rPr>
        <w:t xml:space="preserve"> </w:t>
      </w:r>
      <w:r w:rsidRPr="008F0186">
        <w:rPr>
          <w:rStyle w:val="normaltextrun"/>
          <w:rFonts w:ascii="AvantGarde Md BT" w:eastAsia="Batang" w:hAnsi="AvantGarde Md BT" w:cs="Courier New"/>
          <w:color w:val="000000"/>
        </w:rPr>
        <w:t xml:space="preserve"> </w:t>
      </w:r>
      <w:r w:rsidR="00A0528D" w:rsidRPr="008F0186">
        <w:rPr>
          <w:rStyle w:val="normaltextrun"/>
          <w:rFonts w:ascii="AvantGarde Md BT" w:eastAsia="Batang" w:hAnsi="AvantGarde Md BT" w:cs="Courier New"/>
          <w:color w:val="000000"/>
        </w:rPr>
        <w:t xml:space="preserve"> </w:t>
      </w:r>
      <w:r w:rsidR="00800550" w:rsidRPr="008F0186">
        <w:rPr>
          <w:rStyle w:val="normaltextrun"/>
          <w:rFonts w:ascii="AvantGarde Md BT" w:eastAsia="Batang" w:hAnsi="AvantGarde Md BT" w:cs="Courier New"/>
          <w:color w:val="000000"/>
        </w:rPr>
        <w:t> </w:t>
      </w:r>
      <w:r w:rsidR="00800550" w:rsidRPr="008F0186">
        <w:rPr>
          <w:rStyle w:val="normaltextrun"/>
          <w:rFonts w:ascii="AvantGarde Md BT" w:hAnsi="AvantGarde Md BT" w:cs="Courier New"/>
          <w:color w:val="FFFFFF"/>
          <w:sz w:val="16"/>
          <w:szCs w:val="16"/>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hAnsi="AvantGarde Md BT" w:cs="Courier New"/>
          <w:color w:val="FFFFFF"/>
          <w:sz w:val="16"/>
          <w:szCs w:val="16"/>
        </w:rPr>
        <w:t>Easy On Me were hits in 5</w:t>
      </w:r>
      <w:r w:rsidRPr="008F0186">
        <w:rPr>
          <w:rStyle w:val="normaltextrun"/>
          <w:rFonts w:ascii="AvantGarde Md BT" w:hAnsi="AvantGarde Md BT" w:cs="Courier New"/>
          <w:color w:val="FFFFFF"/>
          <w:sz w:val="9"/>
          <w:szCs w:val="9"/>
          <w:vertAlign w:val="superscript"/>
        </w:rPr>
        <w:t>th</w:t>
      </w:r>
      <w:r w:rsidRPr="008F0186">
        <w:rPr>
          <w:rStyle w:val="normaltextrun"/>
          <w:rFonts w:ascii="Arial" w:hAnsi="Arial" w:cs="Courier New"/>
          <w:color w:val="FFFFFF"/>
          <w:sz w:val="16"/>
          <w:szCs w:val="16"/>
        </w:rPr>
        <w:t> </w:t>
      </w:r>
      <w:r w:rsidRPr="008F0186">
        <w:rPr>
          <w:rStyle w:val="normaltextrun"/>
          <w:rFonts w:ascii="AvantGarde Md BT" w:hAnsi="AvantGarde Md BT" w:cs="Courier New"/>
          <w:color w:val="FFFFFF"/>
          <w:sz w:val="16"/>
          <w:szCs w:val="16"/>
        </w:rPr>
        <w:t>and 6</w:t>
      </w:r>
      <w:r w:rsidRPr="008F0186">
        <w:rPr>
          <w:rStyle w:val="normaltextrun"/>
          <w:rFonts w:ascii="AvantGarde Md BT" w:hAnsi="AvantGarde Md BT" w:cs="Courier New"/>
          <w:color w:val="FFFFFF"/>
          <w:sz w:val="9"/>
          <w:szCs w:val="9"/>
          <w:vertAlign w:val="superscript"/>
        </w:rPr>
        <w:t>th</w:t>
      </w:r>
      <w:r w:rsidRPr="008F0186">
        <w:rPr>
          <w:rStyle w:val="normaltextrun"/>
          <w:rFonts w:ascii="Arial" w:hAnsi="Arial" w:cs="Courier New"/>
          <w:color w:val="FFFFFF"/>
          <w:sz w:val="16"/>
          <w:szCs w:val="16"/>
        </w:rPr>
        <w:t> </w:t>
      </w:r>
      <w:r w:rsidRPr="008F0186">
        <w:rPr>
          <w:rStyle w:val="normaltextrun"/>
          <w:rFonts w:ascii="AvantGarde Md BT" w:hAnsi="AvantGarde Md BT" w:cs="Courier New"/>
          <w:color w:val="FFFFFF"/>
          <w:sz w:val="16"/>
          <w:szCs w:val="16"/>
        </w:rPr>
        <w:t>y</w:t>
      </w:r>
      <w:r w:rsidRPr="008F0186">
        <w:rPr>
          <w:rStyle w:val="eop"/>
          <w:rFonts w:ascii="AvantGarde Md BT" w:hAnsi="AvantGarde Md BT" w:cs="Courier New"/>
          <w:sz w:val="16"/>
          <w:szCs w:val="16"/>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hAnsi="AvantGarde Md BT" w:cs="Courier New"/>
          <w:sz w:val="16"/>
          <w:szCs w:val="16"/>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Bringing their vocal and musical energy along with great arrangements to</w:t>
      </w:r>
      <w:r w:rsidR="00FC572C">
        <w:rPr>
          <w:rStyle w:val="normaltextrun"/>
          <w:rFonts w:ascii="AvantGarde Md BT" w:eastAsia="Batang" w:hAnsi="AvantGarde Md BT" w:cs="Courier New"/>
          <w:color w:val="000000"/>
        </w:rPr>
        <w:t xml:space="preserve"> their timeless </w:t>
      </w:r>
      <w:r w:rsidRPr="008F0186">
        <w:rPr>
          <w:rStyle w:val="normaltextrun"/>
          <w:rFonts w:ascii="AvantGarde Md BT" w:eastAsia="Batang" w:hAnsi="AvantGarde Md BT" w:cs="Courier New"/>
          <w:color w:val="000000"/>
        </w:rPr>
        <w:t>classic hits, each show creates new memories for the audience.  The band enjoys watching their fans fall in love with the songs all over again as they are swept up by the show’s powerful performance and the volume of hits from</w:t>
      </w:r>
      <w:r w:rsidRPr="008F0186">
        <w:rPr>
          <w:rStyle w:val="normaltextrun"/>
          <w:rFonts w:ascii="AvantGarde Md BT" w:eastAsia="Batang" w:hAnsi="Arial" w:cs="Courier New"/>
          <w:color w:val="000000"/>
        </w:rPr>
        <w:t> </w:t>
      </w:r>
      <w:r w:rsidRPr="008F0186">
        <w:rPr>
          <w:rStyle w:val="normaltextrun"/>
          <w:rFonts w:ascii="AvantGarde Md BT" w:eastAsia="Batang" w:hAnsi="AvantGarde Md BT" w:cs="Courier New"/>
          <w:i/>
          <w:iCs/>
          <w:color w:val="000000"/>
        </w:rPr>
        <w:t>LRB</w:t>
      </w:r>
      <w:r w:rsidRPr="008F0186">
        <w:rPr>
          <w:rStyle w:val="normaltextrun"/>
          <w:rFonts w:ascii="AvantGarde Md BT" w:eastAsia="Batang" w:hAnsi="AvantGarde Md BT" w:cs="Courier New"/>
          <w:color w:val="000000"/>
        </w:rPr>
        <w:t>’s history.</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 xml:space="preserve">With 90 -100 dates </w:t>
      </w:r>
      <w:r w:rsidR="00370E6F" w:rsidRPr="008F0186">
        <w:rPr>
          <w:rStyle w:val="normaltextrun"/>
          <w:rFonts w:ascii="AvantGarde Md BT" w:eastAsia="Batang" w:hAnsi="AvantGarde Md BT" w:cs="Courier New"/>
          <w:color w:val="000000"/>
        </w:rPr>
        <w:t xml:space="preserve">being </w:t>
      </w:r>
      <w:r w:rsidRPr="008F0186">
        <w:rPr>
          <w:rStyle w:val="normaltextrun"/>
          <w:rFonts w:ascii="AvantGarde Md BT" w:eastAsia="Batang" w:hAnsi="AvantGarde Md BT" w:cs="Courier New"/>
          <w:color w:val="000000"/>
        </w:rPr>
        <w:t>scheduled for their 20</w:t>
      </w:r>
      <w:r w:rsidR="00370E6F" w:rsidRPr="008F0186">
        <w:rPr>
          <w:rStyle w:val="normaltextrun"/>
          <w:rFonts w:ascii="AvantGarde Md BT" w:eastAsia="Batang" w:hAnsi="AvantGarde Md BT" w:cs="Courier New"/>
          <w:color w:val="000000"/>
        </w:rPr>
        <w:t>2</w:t>
      </w:r>
      <w:r w:rsidR="00E009FC">
        <w:rPr>
          <w:rStyle w:val="normaltextrun"/>
          <w:rFonts w:ascii="AvantGarde Md BT" w:eastAsia="Batang" w:hAnsi="AvantGarde Md BT" w:cs="Courier New"/>
          <w:color w:val="000000"/>
        </w:rPr>
        <w:t>4</w:t>
      </w:r>
      <w:r w:rsidR="00A0528D" w:rsidRPr="008F0186">
        <w:rPr>
          <w:rStyle w:val="normaltextrun"/>
          <w:rFonts w:ascii="AvantGarde Md BT" w:eastAsia="Batang" w:hAnsi="AvantGarde Md BT" w:cs="Courier New"/>
          <w:color w:val="000000"/>
        </w:rPr>
        <w:t>-202</w:t>
      </w:r>
      <w:r w:rsidR="00E009FC">
        <w:rPr>
          <w:rStyle w:val="normaltextrun"/>
          <w:rFonts w:ascii="AvantGarde Md BT" w:eastAsia="Batang" w:hAnsi="AvantGarde Md BT" w:cs="Courier New"/>
          <w:color w:val="000000"/>
        </w:rPr>
        <w:t>5</w:t>
      </w:r>
      <w:r w:rsidRPr="008F0186">
        <w:rPr>
          <w:rStyle w:val="normaltextrun"/>
          <w:rFonts w:ascii="AvantGarde Md BT" w:eastAsia="Batang" w:hAnsi="AvantGarde Md BT" w:cs="Courier New"/>
          <w:color w:val="000000"/>
        </w:rPr>
        <w:t> tour, Little River Band is hotter than ever selling out shows and making music coast to coast continuing their legacy of </w:t>
      </w:r>
      <w:r w:rsidRPr="008F0186">
        <w:rPr>
          <w:rStyle w:val="spellingerror"/>
          <w:rFonts w:ascii="AvantGarde Md BT" w:eastAsia="Batang" w:hAnsi="AvantGarde Md BT" w:cs="Courier New"/>
          <w:color w:val="000000"/>
        </w:rPr>
        <w:t xml:space="preserve">being </w:t>
      </w:r>
      <w:r w:rsidRPr="008F0186">
        <w:rPr>
          <w:rStyle w:val="spellingerror"/>
          <w:rFonts w:ascii="AvantGarde Md BT" w:eastAsia="Batang" w:hAnsi="AvantGarde Md BT" w:cs="Courier New"/>
          <w:b/>
          <w:bCs/>
          <w:color w:val="000000"/>
        </w:rPr>
        <w:t>“the</w:t>
      </w:r>
      <w:r w:rsidRPr="008F0186">
        <w:rPr>
          <w:rStyle w:val="normaltextrun"/>
          <w:rFonts w:ascii="AvantGarde Md BT" w:eastAsia="Batang" w:hAnsi="AvantGarde Md BT" w:cs="Courier New"/>
          <w:b/>
          <w:bCs/>
          <w:color w:val="000000"/>
        </w:rPr>
        <w:t> best singing band in the world.”</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i/>
          <w:iCs/>
          <w:color w:val="000000"/>
        </w:rPr>
        <w:t>Little River Band is:</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Wayne Nelson:  Lead Vocals/Bass</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Chris Marion:  Keyboards/Vocals</w:t>
      </w:r>
      <w:r w:rsidRPr="008F0186">
        <w:rPr>
          <w:rStyle w:val="eop"/>
          <w:rFonts w:ascii="AvantGarde Md BT" w:eastAsia="Batang" w:hAnsi="AvantGarde Md BT" w:cs="Courier New"/>
        </w:rPr>
        <w:t> </w:t>
      </w:r>
    </w:p>
    <w:p w:rsidR="00800550" w:rsidRPr="008F0186" w:rsidRDefault="00800550"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Ryan Ricks: Drums/Percussion/Vocals</w:t>
      </w:r>
      <w:r w:rsidRPr="008F0186">
        <w:rPr>
          <w:rStyle w:val="eop"/>
          <w:rFonts w:ascii="AvantGarde Md BT" w:eastAsia="Batang" w:hAnsi="AvantGarde Md BT" w:cs="Courier New"/>
        </w:rPr>
        <w:t> </w:t>
      </w:r>
    </w:p>
    <w:p w:rsidR="00800550" w:rsidRPr="008F0186" w:rsidRDefault="00743B41" w:rsidP="00800550">
      <w:pPr>
        <w:pStyle w:val="paragraph"/>
        <w:spacing w:before="0" w:beforeAutospacing="0" w:after="0" w:afterAutospacing="0"/>
        <w:textAlignment w:val="baseline"/>
        <w:rPr>
          <w:rStyle w:val="normaltextrun"/>
          <w:rFonts w:ascii="AvantGarde Md BT" w:eastAsia="Batang" w:hAnsi="AvantGarde Md BT" w:cs="Courier New"/>
          <w:color w:val="000000"/>
        </w:rPr>
      </w:pPr>
      <w:r w:rsidRPr="008F0186">
        <w:rPr>
          <w:rStyle w:val="normaltextrun"/>
          <w:rFonts w:ascii="AvantGarde Md BT" w:eastAsia="Batang" w:hAnsi="AvantGarde Md BT" w:cs="Courier New"/>
          <w:color w:val="000000"/>
        </w:rPr>
        <w:t xml:space="preserve">Colin Whinnery: </w:t>
      </w:r>
      <w:r w:rsidR="00800550" w:rsidRPr="008F0186">
        <w:rPr>
          <w:rStyle w:val="normaltextrun"/>
          <w:rFonts w:ascii="AvantGarde Md BT" w:eastAsia="Batang" w:hAnsi="AvantGarde Md BT" w:cs="Courier New"/>
          <w:color w:val="000000"/>
        </w:rPr>
        <w:t xml:space="preserve"> </w:t>
      </w:r>
      <w:r w:rsidRPr="008F0186">
        <w:rPr>
          <w:rStyle w:val="normaltextrun"/>
          <w:rFonts w:ascii="AvantGarde Md BT" w:eastAsia="Batang" w:hAnsi="AvantGarde Md BT" w:cs="Courier New"/>
          <w:color w:val="000000"/>
        </w:rPr>
        <w:t xml:space="preserve"> Lead </w:t>
      </w:r>
      <w:r w:rsidR="00800550" w:rsidRPr="008F0186">
        <w:rPr>
          <w:rStyle w:val="normaltextrun"/>
          <w:rFonts w:ascii="AvantGarde Md BT" w:eastAsia="Batang" w:hAnsi="AvantGarde Md BT" w:cs="Courier New"/>
          <w:color w:val="000000"/>
        </w:rPr>
        <w:t>Guitar/Lead Vocals</w:t>
      </w:r>
    </w:p>
    <w:p w:rsidR="00743B41" w:rsidRPr="008F0186" w:rsidRDefault="00743B41" w:rsidP="00800550">
      <w:pPr>
        <w:pStyle w:val="paragraph"/>
        <w:spacing w:before="0" w:beforeAutospacing="0" w:after="0" w:afterAutospacing="0"/>
        <w:textAlignment w:val="baseline"/>
        <w:rPr>
          <w:rFonts w:ascii="AvantGarde Md BT" w:hAnsi="AvantGarde Md BT" w:cs="Courier New"/>
          <w:sz w:val="20"/>
          <w:szCs w:val="20"/>
        </w:rPr>
      </w:pPr>
      <w:r w:rsidRPr="008F0186">
        <w:rPr>
          <w:rStyle w:val="normaltextrun"/>
          <w:rFonts w:ascii="AvantGarde Md BT" w:eastAsia="Batang" w:hAnsi="AvantGarde Md BT" w:cs="Courier New"/>
          <w:color w:val="000000"/>
        </w:rPr>
        <w:t>Bruce Wallace: Guitar/Vocals</w:t>
      </w:r>
    </w:p>
    <w:p w:rsidR="00856BF5" w:rsidRPr="008F0186" w:rsidRDefault="00856BF5">
      <w:pPr>
        <w:rPr>
          <w:rFonts w:ascii="AvantGarde Md BT" w:hAnsi="AvantGarde Md BT" w:cs="Courier New"/>
        </w:rPr>
      </w:pPr>
    </w:p>
    <w:sectPr w:rsidR="00856BF5" w:rsidRPr="008F0186" w:rsidSect="00856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AvantGarde Md BT">
    <w:panose1 w:val="020B0602020202020204"/>
    <w:charset w:val="00"/>
    <w:family w:val="swiss"/>
    <w:pitch w:val="variable"/>
    <w:sig w:usb0="00000087" w:usb1="00000000" w:usb2="00000000" w:usb3="00000000" w:csb0="0000001B"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00550"/>
    <w:rsid w:val="00163E1B"/>
    <w:rsid w:val="001C298F"/>
    <w:rsid w:val="00370E6F"/>
    <w:rsid w:val="00404123"/>
    <w:rsid w:val="006400CE"/>
    <w:rsid w:val="00743B41"/>
    <w:rsid w:val="007A6E87"/>
    <w:rsid w:val="00800550"/>
    <w:rsid w:val="00856BF5"/>
    <w:rsid w:val="008622E0"/>
    <w:rsid w:val="0089251B"/>
    <w:rsid w:val="008939AB"/>
    <w:rsid w:val="008A0938"/>
    <w:rsid w:val="008C2676"/>
    <w:rsid w:val="008E070B"/>
    <w:rsid w:val="008F0186"/>
    <w:rsid w:val="00A0528D"/>
    <w:rsid w:val="00A601D9"/>
    <w:rsid w:val="00B45CAB"/>
    <w:rsid w:val="00BD5772"/>
    <w:rsid w:val="00BF4545"/>
    <w:rsid w:val="00DA1078"/>
    <w:rsid w:val="00E009FC"/>
    <w:rsid w:val="00EA6F6B"/>
    <w:rsid w:val="00F22659"/>
    <w:rsid w:val="00F25EF1"/>
    <w:rsid w:val="00FC5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E87"/>
    <w:pPr>
      <w:spacing w:after="0"/>
    </w:pPr>
  </w:style>
  <w:style w:type="paragraph" w:customStyle="1" w:styleId="paragraph">
    <w:name w:val="paragraph"/>
    <w:basedOn w:val="Normal"/>
    <w:rsid w:val="00800550"/>
    <w:pPr>
      <w:spacing w:before="100" w:before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00550"/>
  </w:style>
  <w:style w:type="character" w:customStyle="1" w:styleId="contextualspellingandgrammarerror">
    <w:name w:val="contextualspellingandgrammarerror"/>
    <w:basedOn w:val="DefaultParagraphFont"/>
    <w:rsid w:val="00800550"/>
  </w:style>
  <w:style w:type="character" w:customStyle="1" w:styleId="eop">
    <w:name w:val="eop"/>
    <w:basedOn w:val="DefaultParagraphFont"/>
    <w:rsid w:val="00800550"/>
  </w:style>
  <w:style w:type="character" w:customStyle="1" w:styleId="spellingerror">
    <w:name w:val="spellingerror"/>
    <w:basedOn w:val="DefaultParagraphFont"/>
    <w:rsid w:val="00800550"/>
  </w:style>
</w:styles>
</file>

<file path=word/webSettings.xml><?xml version="1.0" encoding="utf-8"?>
<w:webSettings xmlns:r="http://schemas.openxmlformats.org/officeDocument/2006/relationships" xmlns:w="http://schemas.openxmlformats.org/wordprocessingml/2006/main">
  <w:divs>
    <w:div w:id="1836410976">
      <w:bodyDiv w:val="1"/>
      <w:marLeft w:val="0"/>
      <w:marRight w:val="0"/>
      <w:marTop w:val="0"/>
      <w:marBottom w:val="0"/>
      <w:divBdr>
        <w:top w:val="none" w:sz="0" w:space="0" w:color="auto"/>
        <w:left w:val="none" w:sz="0" w:space="0" w:color="auto"/>
        <w:bottom w:val="none" w:sz="0" w:space="0" w:color="auto"/>
        <w:right w:val="none" w:sz="0" w:space="0" w:color="auto"/>
      </w:divBdr>
      <w:divsChild>
        <w:div w:id="1902597538">
          <w:marLeft w:val="0"/>
          <w:marRight w:val="0"/>
          <w:marTop w:val="0"/>
          <w:marBottom w:val="0"/>
          <w:divBdr>
            <w:top w:val="none" w:sz="0" w:space="0" w:color="auto"/>
            <w:left w:val="none" w:sz="0" w:space="0" w:color="auto"/>
            <w:bottom w:val="none" w:sz="0" w:space="0" w:color="auto"/>
            <w:right w:val="none" w:sz="0" w:space="0" w:color="auto"/>
          </w:divBdr>
        </w:div>
        <w:div w:id="1419980992">
          <w:marLeft w:val="0"/>
          <w:marRight w:val="0"/>
          <w:marTop w:val="0"/>
          <w:marBottom w:val="0"/>
          <w:divBdr>
            <w:top w:val="none" w:sz="0" w:space="0" w:color="auto"/>
            <w:left w:val="none" w:sz="0" w:space="0" w:color="auto"/>
            <w:bottom w:val="none" w:sz="0" w:space="0" w:color="auto"/>
            <w:right w:val="none" w:sz="0" w:space="0" w:color="auto"/>
          </w:divBdr>
        </w:div>
        <w:div w:id="1003358946">
          <w:marLeft w:val="0"/>
          <w:marRight w:val="0"/>
          <w:marTop w:val="0"/>
          <w:marBottom w:val="0"/>
          <w:divBdr>
            <w:top w:val="none" w:sz="0" w:space="0" w:color="auto"/>
            <w:left w:val="none" w:sz="0" w:space="0" w:color="auto"/>
            <w:bottom w:val="none" w:sz="0" w:space="0" w:color="auto"/>
            <w:right w:val="none" w:sz="0" w:space="0" w:color="auto"/>
          </w:divBdr>
        </w:div>
        <w:div w:id="171191032">
          <w:marLeft w:val="0"/>
          <w:marRight w:val="0"/>
          <w:marTop w:val="0"/>
          <w:marBottom w:val="0"/>
          <w:divBdr>
            <w:top w:val="none" w:sz="0" w:space="0" w:color="auto"/>
            <w:left w:val="none" w:sz="0" w:space="0" w:color="auto"/>
            <w:bottom w:val="none" w:sz="0" w:space="0" w:color="auto"/>
            <w:right w:val="none" w:sz="0" w:space="0" w:color="auto"/>
          </w:divBdr>
        </w:div>
        <w:div w:id="203912718">
          <w:marLeft w:val="0"/>
          <w:marRight w:val="0"/>
          <w:marTop w:val="0"/>
          <w:marBottom w:val="0"/>
          <w:divBdr>
            <w:top w:val="none" w:sz="0" w:space="0" w:color="auto"/>
            <w:left w:val="none" w:sz="0" w:space="0" w:color="auto"/>
            <w:bottom w:val="none" w:sz="0" w:space="0" w:color="auto"/>
            <w:right w:val="none" w:sz="0" w:space="0" w:color="auto"/>
          </w:divBdr>
        </w:div>
        <w:div w:id="876771922">
          <w:marLeft w:val="0"/>
          <w:marRight w:val="0"/>
          <w:marTop w:val="0"/>
          <w:marBottom w:val="0"/>
          <w:divBdr>
            <w:top w:val="none" w:sz="0" w:space="0" w:color="auto"/>
            <w:left w:val="none" w:sz="0" w:space="0" w:color="auto"/>
            <w:bottom w:val="none" w:sz="0" w:space="0" w:color="auto"/>
            <w:right w:val="none" w:sz="0" w:space="0" w:color="auto"/>
          </w:divBdr>
        </w:div>
        <w:div w:id="1239317889">
          <w:marLeft w:val="0"/>
          <w:marRight w:val="0"/>
          <w:marTop w:val="0"/>
          <w:marBottom w:val="0"/>
          <w:divBdr>
            <w:top w:val="none" w:sz="0" w:space="0" w:color="auto"/>
            <w:left w:val="none" w:sz="0" w:space="0" w:color="auto"/>
            <w:bottom w:val="none" w:sz="0" w:space="0" w:color="auto"/>
            <w:right w:val="none" w:sz="0" w:space="0" w:color="auto"/>
          </w:divBdr>
        </w:div>
        <w:div w:id="2006012041">
          <w:marLeft w:val="0"/>
          <w:marRight w:val="0"/>
          <w:marTop w:val="0"/>
          <w:marBottom w:val="0"/>
          <w:divBdr>
            <w:top w:val="none" w:sz="0" w:space="0" w:color="auto"/>
            <w:left w:val="none" w:sz="0" w:space="0" w:color="auto"/>
            <w:bottom w:val="none" w:sz="0" w:space="0" w:color="auto"/>
            <w:right w:val="none" w:sz="0" w:space="0" w:color="auto"/>
          </w:divBdr>
        </w:div>
        <w:div w:id="841311247">
          <w:marLeft w:val="0"/>
          <w:marRight w:val="0"/>
          <w:marTop w:val="0"/>
          <w:marBottom w:val="0"/>
          <w:divBdr>
            <w:top w:val="none" w:sz="0" w:space="0" w:color="auto"/>
            <w:left w:val="none" w:sz="0" w:space="0" w:color="auto"/>
            <w:bottom w:val="none" w:sz="0" w:space="0" w:color="auto"/>
            <w:right w:val="none" w:sz="0" w:space="0" w:color="auto"/>
          </w:divBdr>
        </w:div>
        <w:div w:id="670565411">
          <w:marLeft w:val="0"/>
          <w:marRight w:val="0"/>
          <w:marTop w:val="0"/>
          <w:marBottom w:val="0"/>
          <w:divBdr>
            <w:top w:val="none" w:sz="0" w:space="0" w:color="auto"/>
            <w:left w:val="none" w:sz="0" w:space="0" w:color="auto"/>
            <w:bottom w:val="none" w:sz="0" w:space="0" w:color="auto"/>
            <w:right w:val="none" w:sz="0" w:space="0" w:color="auto"/>
          </w:divBdr>
        </w:div>
        <w:div w:id="1193690020">
          <w:marLeft w:val="0"/>
          <w:marRight w:val="0"/>
          <w:marTop w:val="0"/>
          <w:marBottom w:val="0"/>
          <w:divBdr>
            <w:top w:val="none" w:sz="0" w:space="0" w:color="auto"/>
            <w:left w:val="none" w:sz="0" w:space="0" w:color="auto"/>
            <w:bottom w:val="none" w:sz="0" w:space="0" w:color="auto"/>
            <w:right w:val="none" w:sz="0" w:space="0" w:color="auto"/>
          </w:divBdr>
        </w:div>
        <w:div w:id="402681611">
          <w:marLeft w:val="0"/>
          <w:marRight w:val="0"/>
          <w:marTop w:val="0"/>
          <w:marBottom w:val="0"/>
          <w:divBdr>
            <w:top w:val="none" w:sz="0" w:space="0" w:color="auto"/>
            <w:left w:val="none" w:sz="0" w:space="0" w:color="auto"/>
            <w:bottom w:val="none" w:sz="0" w:space="0" w:color="auto"/>
            <w:right w:val="none" w:sz="0" w:space="0" w:color="auto"/>
          </w:divBdr>
        </w:div>
        <w:div w:id="817309225">
          <w:marLeft w:val="0"/>
          <w:marRight w:val="0"/>
          <w:marTop w:val="0"/>
          <w:marBottom w:val="0"/>
          <w:divBdr>
            <w:top w:val="none" w:sz="0" w:space="0" w:color="auto"/>
            <w:left w:val="none" w:sz="0" w:space="0" w:color="auto"/>
            <w:bottom w:val="none" w:sz="0" w:space="0" w:color="auto"/>
            <w:right w:val="none" w:sz="0" w:space="0" w:color="auto"/>
          </w:divBdr>
        </w:div>
        <w:div w:id="192575036">
          <w:marLeft w:val="0"/>
          <w:marRight w:val="0"/>
          <w:marTop w:val="0"/>
          <w:marBottom w:val="0"/>
          <w:divBdr>
            <w:top w:val="none" w:sz="0" w:space="0" w:color="auto"/>
            <w:left w:val="none" w:sz="0" w:space="0" w:color="auto"/>
            <w:bottom w:val="none" w:sz="0" w:space="0" w:color="auto"/>
            <w:right w:val="none" w:sz="0" w:space="0" w:color="auto"/>
          </w:divBdr>
        </w:div>
        <w:div w:id="2105373776">
          <w:marLeft w:val="0"/>
          <w:marRight w:val="0"/>
          <w:marTop w:val="0"/>
          <w:marBottom w:val="0"/>
          <w:divBdr>
            <w:top w:val="none" w:sz="0" w:space="0" w:color="auto"/>
            <w:left w:val="none" w:sz="0" w:space="0" w:color="auto"/>
            <w:bottom w:val="none" w:sz="0" w:space="0" w:color="auto"/>
            <w:right w:val="none" w:sz="0" w:space="0" w:color="auto"/>
          </w:divBdr>
        </w:div>
        <w:div w:id="1277516901">
          <w:marLeft w:val="0"/>
          <w:marRight w:val="0"/>
          <w:marTop w:val="0"/>
          <w:marBottom w:val="0"/>
          <w:divBdr>
            <w:top w:val="none" w:sz="0" w:space="0" w:color="auto"/>
            <w:left w:val="none" w:sz="0" w:space="0" w:color="auto"/>
            <w:bottom w:val="none" w:sz="0" w:space="0" w:color="auto"/>
            <w:right w:val="none" w:sz="0" w:space="0" w:color="auto"/>
          </w:divBdr>
        </w:div>
        <w:div w:id="676468507">
          <w:marLeft w:val="0"/>
          <w:marRight w:val="0"/>
          <w:marTop w:val="0"/>
          <w:marBottom w:val="0"/>
          <w:divBdr>
            <w:top w:val="none" w:sz="0" w:space="0" w:color="auto"/>
            <w:left w:val="none" w:sz="0" w:space="0" w:color="auto"/>
            <w:bottom w:val="none" w:sz="0" w:space="0" w:color="auto"/>
            <w:right w:val="none" w:sz="0" w:space="0" w:color="auto"/>
          </w:divBdr>
        </w:div>
        <w:div w:id="94638047">
          <w:marLeft w:val="0"/>
          <w:marRight w:val="0"/>
          <w:marTop w:val="0"/>
          <w:marBottom w:val="0"/>
          <w:divBdr>
            <w:top w:val="none" w:sz="0" w:space="0" w:color="auto"/>
            <w:left w:val="none" w:sz="0" w:space="0" w:color="auto"/>
            <w:bottom w:val="none" w:sz="0" w:space="0" w:color="auto"/>
            <w:right w:val="none" w:sz="0" w:space="0" w:color="auto"/>
          </w:divBdr>
        </w:div>
        <w:div w:id="2026907868">
          <w:marLeft w:val="0"/>
          <w:marRight w:val="0"/>
          <w:marTop w:val="0"/>
          <w:marBottom w:val="0"/>
          <w:divBdr>
            <w:top w:val="none" w:sz="0" w:space="0" w:color="auto"/>
            <w:left w:val="none" w:sz="0" w:space="0" w:color="auto"/>
            <w:bottom w:val="none" w:sz="0" w:space="0" w:color="auto"/>
            <w:right w:val="none" w:sz="0" w:space="0" w:color="auto"/>
          </w:divBdr>
        </w:div>
        <w:div w:id="41444038">
          <w:marLeft w:val="0"/>
          <w:marRight w:val="0"/>
          <w:marTop w:val="0"/>
          <w:marBottom w:val="0"/>
          <w:divBdr>
            <w:top w:val="none" w:sz="0" w:space="0" w:color="auto"/>
            <w:left w:val="none" w:sz="0" w:space="0" w:color="auto"/>
            <w:bottom w:val="none" w:sz="0" w:space="0" w:color="auto"/>
            <w:right w:val="none" w:sz="0" w:space="0" w:color="auto"/>
          </w:divBdr>
        </w:div>
        <w:div w:id="1765884316">
          <w:marLeft w:val="0"/>
          <w:marRight w:val="0"/>
          <w:marTop w:val="0"/>
          <w:marBottom w:val="0"/>
          <w:divBdr>
            <w:top w:val="none" w:sz="0" w:space="0" w:color="auto"/>
            <w:left w:val="none" w:sz="0" w:space="0" w:color="auto"/>
            <w:bottom w:val="none" w:sz="0" w:space="0" w:color="auto"/>
            <w:right w:val="none" w:sz="0" w:space="0" w:color="auto"/>
          </w:divBdr>
        </w:div>
        <w:div w:id="406850983">
          <w:marLeft w:val="0"/>
          <w:marRight w:val="0"/>
          <w:marTop w:val="0"/>
          <w:marBottom w:val="0"/>
          <w:divBdr>
            <w:top w:val="none" w:sz="0" w:space="0" w:color="auto"/>
            <w:left w:val="none" w:sz="0" w:space="0" w:color="auto"/>
            <w:bottom w:val="none" w:sz="0" w:space="0" w:color="auto"/>
            <w:right w:val="none" w:sz="0" w:space="0" w:color="auto"/>
          </w:divBdr>
        </w:div>
        <w:div w:id="1356494054">
          <w:marLeft w:val="0"/>
          <w:marRight w:val="0"/>
          <w:marTop w:val="0"/>
          <w:marBottom w:val="0"/>
          <w:divBdr>
            <w:top w:val="none" w:sz="0" w:space="0" w:color="auto"/>
            <w:left w:val="none" w:sz="0" w:space="0" w:color="auto"/>
            <w:bottom w:val="none" w:sz="0" w:space="0" w:color="auto"/>
            <w:right w:val="none" w:sz="0" w:space="0" w:color="auto"/>
          </w:divBdr>
        </w:div>
        <w:div w:id="1381323038">
          <w:marLeft w:val="0"/>
          <w:marRight w:val="0"/>
          <w:marTop w:val="0"/>
          <w:marBottom w:val="0"/>
          <w:divBdr>
            <w:top w:val="none" w:sz="0" w:space="0" w:color="auto"/>
            <w:left w:val="none" w:sz="0" w:space="0" w:color="auto"/>
            <w:bottom w:val="none" w:sz="0" w:space="0" w:color="auto"/>
            <w:right w:val="none" w:sz="0" w:space="0" w:color="auto"/>
          </w:divBdr>
        </w:div>
        <w:div w:id="2103183312">
          <w:marLeft w:val="0"/>
          <w:marRight w:val="0"/>
          <w:marTop w:val="0"/>
          <w:marBottom w:val="0"/>
          <w:divBdr>
            <w:top w:val="none" w:sz="0" w:space="0" w:color="auto"/>
            <w:left w:val="none" w:sz="0" w:space="0" w:color="auto"/>
            <w:bottom w:val="none" w:sz="0" w:space="0" w:color="auto"/>
            <w:right w:val="none" w:sz="0" w:space="0" w:color="auto"/>
          </w:divBdr>
        </w:div>
        <w:div w:id="1003436442">
          <w:marLeft w:val="0"/>
          <w:marRight w:val="0"/>
          <w:marTop w:val="0"/>
          <w:marBottom w:val="0"/>
          <w:divBdr>
            <w:top w:val="none" w:sz="0" w:space="0" w:color="auto"/>
            <w:left w:val="none" w:sz="0" w:space="0" w:color="auto"/>
            <w:bottom w:val="none" w:sz="0" w:space="0" w:color="auto"/>
            <w:right w:val="none" w:sz="0" w:space="0" w:color="auto"/>
          </w:divBdr>
        </w:div>
        <w:div w:id="1654017694">
          <w:marLeft w:val="0"/>
          <w:marRight w:val="0"/>
          <w:marTop w:val="0"/>
          <w:marBottom w:val="0"/>
          <w:divBdr>
            <w:top w:val="none" w:sz="0" w:space="0" w:color="auto"/>
            <w:left w:val="none" w:sz="0" w:space="0" w:color="auto"/>
            <w:bottom w:val="none" w:sz="0" w:space="0" w:color="auto"/>
            <w:right w:val="none" w:sz="0" w:space="0" w:color="auto"/>
          </w:divBdr>
        </w:div>
        <w:div w:id="381562995">
          <w:marLeft w:val="0"/>
          <w:marRight w:val="0"/>
          <w:marTop w:val="0"/>
          <w:marBottom w:val="0"/>
          <w:divBdr>
            <w:top w:val="none" w:sz="0" w:space="0" w:color="auto"/>
            <w:left w:val="none" w:sz="0" w:space="0" w:color="auto"/>
            <w:bottom w:val="none" w:sz="0" w:space="0" w:color="auto"/>
            <w:right w:val="none" w:sz="0" w:space="0" w:color="auto"/>
          </w:divBdr>
        </w:div>
        <w:div w:id="1114254137">
          <w:marLeft w:val="0"/>
          <w:marRight w:val="0"/>
          <w:marTop w:val="0"/>
          <w:marBottom w:val="0"/>
          <w:divBdr>
            <w:top w:val="none" w:sz="0" w:space="0" w:color="auto"/>
            <w:left w:val="none" w:sz="0" w:space="0" w:color="auto"/>
            <w:bottom w:val="none" w:sz="0" w:space="0" w:color="auto"/>
            <w:right w:val="none" w:sz="0" w:space="0" w:color="auto"/>
          </w:divBdr>
        </w:div>
        <w:div w:id="936789678">
          <w:marLeft w:val="0"/>
          <w:marRight w:val="0"/>
          <w:marTop w:val="0"/>
          <w:marBottom w:val="0"/>
          <w:divBdr>
            <w:top w:val="none" w:sz="0" w:space="0" w:color="auto"/>
            <w:left w:val="none" w:sz="0" w:space="0" w:color="auto"/>
            <w:bottom w:val="none" w:sz="0" w:space="0" w:color="auto"/>
            <w:right w:val="none" w:sz="0" w:space="0" w:color="auto"/>
          </w:divBdr>
        </w:div>
        <w:div w:id="194731922">
          <w:marLeft w:val="0"/>
          <w:marRight w:val="0"/>
          <w:marTop w:val="0"/>
          <w:marBottom w:val="0"/>
          <w:divBdr>
            <w:top w:val="none" w:sz="0" w:space="0" w:color="auto"/>
            <w:left w:val="none" w:sz="0" w:space="0" w:color="auto"/>
            <w:bottom w:val="none" w:sz="0" w:space="0" w:color="auto"/>
            <w:right w:val="none" w:sz="0" w:space="0" w:color="auto"/>
          </w:divBdr>
        </w:div>
        <w:div w:id="147212714">
          <w:marLeft w:val="0"/>
          <w:marRight w:val="0"/>
          <w:marTop w:val="0"/>
          <w:marBottom w:val="0"/>
          <w:divBdr>
            <w:top w:val="none" w:sz="0" w:space="0" w:color="auto"/>
            <w:left w:val="none" w:sz="0" w:space="0" w:color="auto"/>
            <w:bottom w:val="none" w:sz="0" w:space="0" w:color="auto"/>
            <w:right w:val="none" w:sz="0" w:space="0" w:color="auto"/>
          </w:divBdr>
        </w:div>
        <w:div w:id="381516086">
          <w:marLeft w:val="0"/>
          <w:marRight w:val="0"/>
          <w:marTop w:val="0"/>
          <w:marBottom w:val="0"/>
          <w:divBdr>
            <w:top w:val="none" w:sz="0" w:space="0" w:color="auto"/>
            <w:left w:val="none" w:sz="0" w:space="0" w:color="auto"/>
            <w:bottom w:val="none" w:sz="0" w:space="0" w:color="auto"/>
            <w:right w:val="none" w:sz="0" w:space="0" w:color="auto"/>
          </w:divBdr>
        </w:div>
        <w:div w:id="1075935011">
          <w:marLeft w:val="0"/>
          <w:marRight w:val="0"/>
          <w:marTop w:val="0"/>
          <w:marBottom w:val="0"/>
          <w:divBdr>
            <w:top w:val="none" w:sz="0" w:space="0" w:color="auto"/>
            <w:left w:val="none" w:sz="0" w:space="0" w:color="auto"/>
            <w:bottom w:val="none" w:sz="0" w:space="0" w:color="auto"/>
            <w:right w:val="none" w:sz="0" w:space="0" w:color="auto"/>
          </w:divBdr>
        </w:div>
        <w:div w:id="532764243">
          <w:marLeft w:val="0"/>
          <w:marRight w:val="0"/>
          <w:marTop w:val="0"/>
          <w:marBottom w:val="0"/>
          <w:divBdr>
            <w:top w:val="none" w:sz="0" w:space="0" w:color="auto"/>
            <w:left w:val="none" w:sz="0" w:space="0" w:color="auto"/>
            <w:bottom w:val="none" w:sz="0" w:space="0" w:color="auto"/>
            <w:right w:val="none" w:sz="0" w:space="0" w:color="auto"/>
          </w:divBdr>
        </w:div>
        <w:div w:id="1045330637">
          <w:marLeft w:val="0"/>
          <w:marRight w:val="0"/>
          <w:marTop w:val="0"/>
          <w:marBottom w:val="0"/>
          <w:divBdr>
            <w:top w:val="none" w:sz="0" w:space="0" w:color="auto"/>
            <w:left w:val="none" w:sz="0" w:space="0" w:color="auto"/>
            <w:bottom w:val="none" w:sz="0" w:space="0" w:color="auto"/>
            <w:right w:val="none" w:sz="0" w:space="0" w:color="auto"/>
          </w:divBdr>
        </w:div>
        <w:div w:id="1209681758">
          <w:marLeft w:val="0"/>
          <w:marRight w:val="0"/>
          <w:marTop w:val="0"/>
          <w:marBottom w:val="0"/>
          <w:divBdr>
            <w:top w:val="none" w:sz="0" w:space="0" w:color="auto"/>
            <w:left w:val="none" w:sz="0" w:space="0" w:color="auto"/>
            <w:bottom w:val="none" w:sz="0" w:space="0" w:color="auto"/>
            <w:right w:val="none" w:sz="0" w:space="0" w:color="auto"/>
          </w:divBdr>
        </w:div>
        <w:div w:id="2140565245">
          <w:marLeft w:val="0"/>
          <w:marRight w:val="0"/>
          <w:marTop w:val="0"/>
          <w:marBottom w:val="0"/>
          <w:divBdr>
            <w:top w:val="none" w:sz="0" w:space="0" w:color="auto"/>
            <w:left w:val="none" w:sz="0" w:space="0" w:color="auto"/>
            <w:bottom w:val="none" w:sz="0" w:space="0" w:color="auto"/>
            <w:right w:val="none" w:sz="0" w:space="0" w:color="auto"/>
          </w:divBdr>
        </w:div>
        <w:div w:id="462694902">
          <w:marLeft w:val="0"/>
          <w:marRight w:val="0"/>
          <w:marTop w:val="0"/>
          <w:marBottom w:val="0"/>
          <w:divBdr>
            <w:top w:val="none" w:sz="0" w:space="0" w:color="auto"/>
            <w:left w:val="none" w:sz="0" w:space="0" w:color="auto"/>
            <w:bottom w:val="none" w:sz="0" w:space="0" w:color="auto"/>
            <w:right w:val="none" w:sz="0" w:space="0" w:color="auto"/>
          </w:divBdr>
        </w:div>
        <w:div w:id="1236403796">
          <w:marLeft w:val="0"/>
          <w:marRight w:val="0"/>
          <w:marTop w:val="0"/>
          <w:marBottom w:val="0"/>
          <w:divBdr>
            <w:top w:val="none" w:sz="0" w:space="0" w:color="auto"/>
            <w:left w:val="none" w:sz="0" w:space="0" w:color="auto"/>
            <w:bottom w:val="none" w:sz="0" w:space="0" w:color="auto"/>
            <w:right w:val="none" w:sz="0" w:space="0" w:color="auto"/>
          </w:divBdr>
        </w:div>
        <w:div w:id="1246914553">
          <w:marLeft w:val="0"/>
          <w:marRight w:val="0"/>
          <w:marTop w:val="0"/>
          <w:marBottom w:val="0"/>
          <w:divBdr>
            <w:top w:val="none" w:sz="0" w:space="0" w:color="auto"/>
            <w:left w:val="none" w:sz="0" w:space="0" w:color="auto"/>
            <w:bottom w:val="none" w:sz="0" w:space="0" w:color="auto"/>
            <w:right w:val="none" w:sz="0" w:space="0" w:color="auto"/>
          </w:divBdr>
        </w:div>
        <w:div w:id="173165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Wilson</dc:creator>
  <cp:lastModifiedBy>DonnaMWilson</cp:lastModifiedBy>
  <cp:revision>2</cp:revision>
  <dcterms:created xsi:type="dcterms:W3CDTF">2024-10-21T20:38:00Z</dcterms:created>
  <dcterms:modified xsi:type="dcterms:W3CDTF">2024-10-21T20:38:00Z</dcterms:modified>
</cp:coreProperties>
</file>